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725"/>
        <w:tblW w:w="9555" w:type="dxa"/>
        <w:tblLayout w:type="fixed"/>
        <w:tblCellMar>
          <w:left w:w="0" w:type="dxa"/>
          <w:right w:w="0" w:type="dxa"/>
        </w:tblCellMar>
        <w:tblLook w:val="0000" w:firstRow="0" w:lastRow="0" w:firstColumn="0" w:lastColumn="0" w:noHBand="0" w:noVBand="0"/>
      </w:tblPr>
      <w:tblGrid>
        <w:gridCol w:w="1815"/>
        <w:gridCol w:w="7740"/>
      </w:tblGrid>
      <w:tr w:rsidR="00221F1D">
        <w:trPr>
          <w:trHeight w:val="360"/>
        </w:trPr>
        <w:tc>
          <w:tcPr>
            <w:tcW w:w="1815"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部 会 名 称</w:t>
            </w:r>
          </w:p>
        </w:tc>
        <w:tc>
          <w:tcPr>
            <w:tcW w:w="7740"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221F1D">
            <w:pPr>
              <w:ind w:firstLineChars="100" w:firstLine="241"/>
              <w:rPr>
                <w:rFonts w:ascii="ＭＳ Ｐゴシック" w:eastAsia="ＭＳ Ｐゴシック" w:hAnsi="ＭＳ Ｐゴシック" w:cs="Arial Unicode MS"/>
                <w:b/>
                <w:bCs/>
                <w:sz w:val="24"/>
              </w:rPr>
            </w:pP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b/>
                <w:bCs/>
              </w:rPr>
            </w:pPr>
            <w:r>
              <w:rPr>
                <w:rFonts w:ascii="ＭＳ Ｐゴシック" w:eastAsia="ＭＳ Ｐゴシック" w:hAnsi="ＭＳ Ｐゴシック" w:hint="eastAsia"/>
                <w:b/>
                <w:bCs/>
              </w:rPr>
              <w:t>部会長候補</w:t>
            </w:r>
          </w:p>
          <w:p w:rsidR="00221F1D" w:rsidRDefault="000903D3">
            <w:pPr>
              <w:jc w:val="center"/>
              <w:rPr>
                <w:rFonts w:ascii="ＭＳ Ｐゴシック" w:eastAsia="ＭＳ Ｐゴシック" w:hAnsi="ＭＳ Ｐゴシック" w:cs="Arial Unicode MS"/>
                <w:sz w:val="24"/>
              </w:rPr>
            </w:pPr>
            <w:r>
              <w:rPr>
                <w:rFonts w:ascii="ＭＳ Ｐゴシック" w:eastAsia="ＭＳ Ｐゴシック" w:hAnsi="ＭＳ Ｐゴシック" w:hint="eastAsia"/>
              </w:rPr>
              <w:t>（所属および氏名）</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221F1D">
            <w:pPr>
              <w:ind w:firstLineChars="100" w:firstLine="240"/>
              <w:rPr>
                <w:rFonts w:ascii="ＭＳ Ｐゴシック" w:eastAsia="ＭＳ Ｐゴシック" w:hAnsi="ＭＳ Ｐゴシック" w:cs="Arial Unicode MS"/>
                <w:sz w:val="24"/>
              </w:rPr>
            </w:pPr>
          </w:p>
        </w:tc>
      </w:tr>
      <w:tr w:rsidR="00221F1D">
        <w:trPr>
          <w:trHeight w:val="2715"/>
        </w:trPr>
        <w:tc>
          <w:tcPr>
            <w:tcW w:w="1815"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b/>
                <w:bCs/>
              </w:rPr>
            </w:pPr>
            <w:r>
              <w:rPr>
                <w:rFonts w:ascii="ＭＳ Ｐゴシック" w:eastAsia="ＭＳ Ｐゴシック" w:hAnsi="ＭＳ Ｐゴシック" w:hint="eastAsia"/>
                <w:b/>
                <w:bCs/>
              </w:rPr>
              <w:t>研究の要旨</w:t>
            </w:r>
          </w:p>
          <w:p w:rsidR="00221F1D" w:rsidRDefault="000903D3">
            <w:pPr>
              <w:jc w:val="center"/>
              <w:rPr>
                <w:rFonts w:ascii="ＭＳ Ｐゴシック" w:eastAsia="ＭＳ Ｐゴシック" w:hAnsi="ＭＳ Ｐゴシック" w:cs="Arial Unicode MS"/>
                <w:sz w:val="24"/>
              </w:rPr>
            </w:pPr>
            <w:r>
              <w:rPr>
                <w:rFonts w:ascii="ＭＳ Ｐゴシック" w:eastAsia="ＭＳ Ｐゴシック" w:hAnsi="ＭＳ Ｐゴシック" w:hint="eastAsia"/>
              </w:rPr>
              <w:t>（300字以内）</w:t>
            </w:r>
          </w:p>
        </w:tc>
        <w:tc>
          <w:tcPr>
            <w:tcW w:w="77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p w:rsidR="00221F1D" w:rsidRDefault="00221F1D">
            <w:pPr>
              <w:ind w:rightChars="78" w:right="164" w:firstLineChars="100" w:firstLine="240"/>
              <w:rPr>
                <w:rFonts w:ascii="ＭＳ Ｐゴシック" w:eastAsia="ＭＳ Ｐゴシック" w:hAnsi="ＭＳ Ｐゴシック" w:cs="Arial Unicode MS"/>
                <w:sz w:val="24"/>
              </w:rPr>
            </w:pPr>
          </w:p>
        </w:tc>
      </w:tr>
      <w:tr w:rsidR="00221F1D">
        <w:trPr>
          <w:trHeight w:val="2340"/>
        </w:trPr>
        <w:tc>
          <w:tcPr>
            <w:tcW w:w="1815"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b/>
                <w:bCs/>
              </w:rPr>
            </w:pPr>
            <w:r>
              <w:rPr>
                <w:rFonts w:ascii="ＭＳ Ｐゴシック" w:eastAsia="ＭＳ Ｐゴシック" w:hAnsi="ＭＳ Ｐゴシック" w:hint="eastAsia"/>
                <w:b/>
                <w:bCs/>
              </w:rPr>
              <w:t>活 動 内 容</w:t>
            </w:r>
          </w:p>
          <w:p w:rsidR="00221F1D" w:rsidRDefault="000903D3">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（300字以内で</w:t>
            </w:r>
          </w:p>
          <w:p w:rsidR="00221F1D" w:rsidRDefault="000903D3">
            <w:pPr>
              <w:ind w:firstLineChars="100" w:firstLine="210"/>
              <w:jc w:val="left"/>
              <w:rPr>
                <w:rFonts w:ascii="ＭＳ Ｐゴシック" w:eastAsia="ＭＳ Ｐゴシック" w:hAnsi="ＭＳ Ｐゴシック" w:cs="Arial Unicode MS"/>
                <w:b/>
                <w:bCs/>
                <w:sz w:val="24"/>
              </w:rPr>
            </w:pPr>
            <w:r>
              <w:rPr>
                <w:rFonts w:ascii="ＭＳ Ｐゴシック" w:eastAsia="ＭＳ Ｐゴシック" w:hAnsi="ＭＳ Ｐゴシック" w:hint="eastAsia"/>
              </w:rPr>
              <w:t>箇条書にて）</w:t>
            </w:r>
          </w:p>
        </w:tc>
        <w:tc>
          <w:tcPr>
            <w:tcW w:w="7740"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E61A1A">
              <w:rPr>
                <w:rFonts w:ascii="ＭＳ Ｐゴシック" w:eastAsia="ＭＳ Ｐゴシック" w:hAnsi="ＭＳ Ｐゴシック" w:hint="eastAsia"/>
              </w:rPr>
              <w:t>1</w:t>
            </w:r>
            <w:r>
              <w:rPr>
                <w:rFonts w:ascii="ＭＳ Ｐゴシック" w:eastAsia="ＭＳ Ｐゴシック" w:hAnsi="ＭＳ Ｐゴシック" w:hint="eastAsia"/>
              </w:rPr>
              <w:t>）</w:t>
            </w:r>
          </w:p>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E61A1A">
              <w:rPr>
                <w:rFonts w:ascii="ＭＳ Ｐゴシック" w:eastAsia="ＭＳ Ｐゴシック" w:hAnsi="ＭＳ Ｐゴシック" w:hint="eastAsia"/>
              </w:rPr>
              <w:t>2</w:t>
            </w:r>
            <w:r>
              <w:rPr>
                <w:rFonts w:ascii="ＭＳ Ｐゴシック" w:eastAsia="ＭＳ Ｐゴシック" w:hAnsi="ＭＳ Ｐゴシック" w:hint="eastAsia"/>
              </w:rPr>
              <w:t>）</w:t>
            </w:r>
          </w:p>
          <w:p w:rsidR="00221F1D" w:rsidRDefault="000903D3">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E61A1A">
              <w:rPr>
                <w:rFonts w:ascii="ＭＳ Ｐゴシック" w:eastAsia="ＭＳ Ｐゴシック" w:hAnsi="ＭＳ Ｐゴシック" w:hint="eastAsia"/>
              </w:rPr>
              <w:t>3</w:t>
            </w:r>
            <w:bookmarkStart w:id="0" w:name="_GoBack"/>
            <w:bookmarkEnd w:id="0"/>
            <w:r>
              <w:rPr>
                <w:rFonts w:ascii="ＭＳ Ｐゴシック" w:eastAsia="ＭＳ Ｐゴシック" w:hAnsi="ＭＳ Ｐゴシック" w:hint="eastAsia"/>
              </w:rPr>
              <w:t>）</w:t>
            </w:r>
          </w:p>
          <w:p w:rsidR="00221F1D" w:rsidRDefault="000903D3">
            <w:pPr>
              <w:ind w:firstLineChars="100" w:firstLine="240"/>
              <w:jc w:val="left"/>
              <w:rPr>
                <w:rFonts w:ascii="ＭＳ Ｐゴシック" w:eastAsia="ＭＳ Ｐゴシック" w:hAnsi="ＭＳ Ｐゴシック" w:cs="Arial Unicode MS"/>
                <w:sz w:val="24"/>
              </w:rPr>
            </w:pPr>
            <w:r>
              <w:rPr>
                <w:rFonts w:ascii="ＭＳ Ｐゴシック" w:eastAsia="ＭＳ Ｐゴシック" w:hAnsi="ＭＳ Ｐゴシック" w:cs="Arial Unicode MS" w:hint="eastAsia"/>
                <w:sz w:val="24"/>
              </w:rPr>
              <w:t>・</w:t>
            </w:r>
          </w:p>
          <w:p w:rsidR="00221F1D" w:rsidRDefault="000903D3">
            <w:pPr>
              <w:ind w:firstLineChars="100" w:firstLine="240"/>
              <w:jc w:val="left"/>
              <w:rPr>
                <w:rFonts w:ascii="ＭＳ Ｐゴシック" w:eastAsia="ＭＳ Ｐゴシック" w:hAnsi="ＭＳ Ｐゴシック" w:cs="Arial Unicode MS"/>
                <w:sz w:val="24"/>
              </w:rPr>
            </w:pPr>
            <w:r>
              <w:rPr>
                <w:rFonts w:ascii="ＭＳ Ｐゴシック" w:eastAsia="ＭＳ Ｐゴシック" w:hAnsi="ＭＳ Ｐゴシック" w:cs="Arial Unicode MS" w:hint="eastAsia"/>
                <w:sz w:val="24"/>
              </w:rPr>
              <w:t>・</w:t>
            </w: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参加メンバー</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大学・旧国立研究機関（含独立</w:t>
            </w:r>
            <w:r w:rsidR="00E61A1A">
              <w:rPr>
                <w:rFonts w:ascii="ＭＳ Ｐゴシック" w:eastAsia="ＭＳ Ｐゴシック" w:hAnsi="ＭＳ Ｐゴシック" w:hint="eastAsia"/>
              </w:rPr>
              <w:t>行政</w:t>
            </w:r>
            <w:r>
              <w:rPr>
                <w:rFonts w:ascii="ＭＳ Ｐゴシック" w:eastAsia="ＭＳ Ｐゴシック" w:hAnsi="ＭＳ Ｐゴシック" w:hint="eastAsia"/>
              </w:rPr>
              <w:t>法人）関係者、・・・・・・</w:t>
            </w: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研　究　期　間</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9B233D">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4</w:t>
            </w:r>
            <w:r w:rsidR="000903D3">
              <w:rPr>
                <w:rFonts w:ascii="ＭＳ Ｐゴシック" w:eastAsia="ＭＳ Ｐゴシック" w:hAnsi="ＭＳ Ｐゴシック" w:hint="eastAsia"/>
              </w:rPr>
              <w:t>年間</w:t>
            </w:r>
          </w:p>
        </w:tc>
      </w:tr>
      <w:tr w:rsidR="00221F1D">
        <w:trPr>
          <w:trHeight w:val="360"/>
        </w:trPr>
        <w:tc>
          <w:tcPr>
            <w:tcW w:w="1815"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開設予定年月</w:t>
            </w: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rsidP="009B233D">
            <w:pPr>
              <w:ind w:firstLineChars="500" w:firstLine="1050"/>
              <w:rPr>
                <w:rFonts w:ascii="ＭＳ Ｐゴシック" w:eastAsia="ＭＳ Ｐゴシック" w:hAnsi="ＭＳ Ｐゴシック" w:cs="Arial Unicode MS"/>
                <w:sz w:val="24"/>
              </w:rPr>
            </w:pPr>
            <w:r>
              <w:rPr>
                <w:rFonts w:ascii="ＭＳ Ｐゴシック" w:eastAsia="ＭＳ Ｐゴシック" w:hAnsi="ＭＳ Ｐゴシック" w:hint="eastAsia"/>
              </w:rPr>
              <w:t>年　　月</w:t>
            </w:r>
          </w:p>
        </w:tc>
      </w:tr>
      <w:tr w:rsidR="00221F1D">
        <w:trPr>
          <w:cantSplit/>
          <w:trHeight w:val="360"/>
        </w:trPr>
        <w:tc>
          <w:tcPr>
            <w:tcW w:w="1815" w:type="dxa"/>
            <w:vMerge w:val="restart"/>
            <w:tcBorders>
              <w:top w:val="nil"/>
              <w:left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運　　営　　費</w:t>
            </w:r>
          </w:p>
        </w:tc>
        <w:tc>
          <w:tcPr>
            <w:tcW w:w="7740" w:type="dxa"/>
            <w:tcBorders>
              <w:top w:val="nil"/>
              <w:left w:val="single" w:sz="8" w:space="0" w:color="auto"/>
              <w:bottom w:val="nil"/>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参加企業</w:t>
            </w:r>
            <w:r w:rsidR="009B233D">
              <w:rPr>
                <w:rFonts w:ascii="ＭＳ Ｐゴシック" w:eastAsia="ＭＳ Ｐゴシック" w:hAnsi="ＭＳ Ｐゴシック" w:hint="eastAsia"/>
              </w:rPr>
              <w:t>1</w:t>
            </w:r>
            <w:r>
              <w:rPr>
                <w:rFonts w:ascii="ＭＳ Ｐゴシック" w:eastAsia="ＭＳ Ｐゴシック" w:hAnsi="ＭＳ Ｐゴシック" w:hint="eastAsia"/>
              </w:rPr>
              <w:t>社あたり年会費　　万円</w:t>
            </w:r>
            <w:r w:rsidR="00E61A1A">
              <w:rPr>
                <w:rFonts w:ascii="ＭＳ Ｐゴシック" w:eastAsia="ＭＳ Ｐゴシック" w:hAnsi="ＭＳ Ｐゴシック" w:hint="eastAsia"/>
              </w:rPr>
              <w:t>（消費税込）</w:t>
            </w:r>
          </w:p>
        </w:tc>
      </w:tr>
      <w:tr w:rsidR="00221F1D">
        <w:trPr>
          <w:cantSplit/>
          <w:trHeight w:val="360"/>
        </w:trPr>
        <w:tc>
          <w:tcPr>
            <w:tcW w:w="1815" w:type="dxa"/>
            <w:vMerge/>
            <w:tcBorders>
              <w:left w:val="single" w:sz="8" w:space="0" w:color="auto"/>
              <w:bottom w:val="single" w:sz="4" w:space="0" w:color="auto"/>
              <w:right w:val="nil"/>
            </w:tcBorders>
            <w:noWrap/>
            <w:tcMar>
              <w:top w:w="15" w:type="dxa"/>
              <w:left w:w="15" w:type="dxa"/>
              <w:bottom w:w="0" w:type="dxa"/>
              <w:right w:w="15" w:type="dxa"/>
            </w:tcMar>
            <w:vAlign w:val="center"/>
          </w:tcPr>
          <w:p w:rsidR="00221F1D" w:rsidRDefault="00221F1D">
            <w:pPr>
              <w:rPr>
                <w:rFonts w:ascii="ＭＳ Ｐゴシック" w:eastAsia="ＭＳ Ｐゴシック" w:hAnsi="ＭＳ Ｐゴシック" w:cs="Arial Unicode MS"/>
                <w:b/>
                <w:bCs/>
                <w:sz w:val="24"/>
              </w:rPr>
            </w:pPr>
          </w:p>
        </w:tc>
        <w:tc>
          <w:tcPr>
            <w:tcW w:w="77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※大学・旧国立研究機関（含独立行政法人）関係者の参加費は無料。</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ただし，軽金属学会会員（年会費</w:t>
            </w:r>
            <w:r>
              <w:rPr>
                <w:rFonts w:ascii="ＭＳ Ｐゴシック" w:eastAsia="ＭＳ Ｐゴシック" w:hAnsi="ＭＳ Ｐゴシック"/>
              </w:rPr>
              <w:t>8,000</w:t>
            </w:r>
            <w:r>
              <w:rPr>
                <w:rFonts w:ascii="ＭＳ Ｐゴシック" w:eastAsia="ＭＳ Ｐゴシック" w:hAnsi="ＭＳ Ｐゴシック" w:hint="eastAsia"/>
              </w:rPr>
              <w:t>円）になることを要す。</w:t>
            </w:r>
          </w:p>
        </w:tc>
      </w:tr>
      <w:tr w:rsidR="00221F1D">
        <w:trPr>
          <w:cantSplit/>
          <w:trHeight w:val="1870"/>
        </w:trPr>
        <w:tc>
          <w:tcPr>
            <w:tcW w:w="1815" w:type="dxa"/>
            <w:tcBorders>
              <w:top w:val="single" w:sz="4" w:space="0" w:color="auto"/>
              <w:left w:val="single" w:sz="8" w:space="0" w:color="auto"/>
              <w:bottom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問　合・申込先　</w:t>
            </w:r>
          </w:p>
          <w:p w:rsidR="00221F1D" w:rsidRDefault="000903D3">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rPr>
              <w:t>（所属、氏名、</w:t>
            </w:r>
          </w:p>
          <w:p w:rsidR="00221F1D" w:rsidRDefault="000903D3">
            <w:pPr>
              <w:rPr>
                <w:rFonts w:ascii="ＭＳ Ｐゴシック" w:eastAsia="ＭＳ Ｐゴシック" w:hAnsi="ＭＳ Ｐゴシック"/>
              </w:rPr>
            </w:pPr>
            <w:r>
              <w:rPr>
                <w:rFonts w:ascii="ＭＳ Ｐゴシック" w:eastAsia="ＭＳ Ｐゴシック" w:hAnsi="ＭＳ Ｐゴシック" w:hint="eastAsia"/>
              </w:rPr>
              <w:t xml:space="preserve">　住所、電話番号、</w:t>
            </w:r>
          </w:p>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ファックス番号、</w:t>
            </w:r>
          </w:p>
          <w:p w:rsidR="00221F1D" w:rsidRDefault="000903D3">
            <w:pPr>
              <w:ind w:firstLineChars="100" w:firstLine="210"/>
              <w:rPr>
                <w:rFonts w:ascii="ＭＳ Ｐゴシック" w:eastAsia="ＭＳ Ｐゴシック" w:hAnsi="ＭＳ Ｐゴシック"/>
                <w:b/>
                <w:bCs/>
              </w:rPr>
            </w:pPr>
            <w:r>
              <w:rPr>
                <w:rFonts w:ascii="ＭＳ Ｐゴシック" w:eastAsia="ＭＳ Ｐゴシック" w:hAnsi="ＭＳ Ｐゴシック" w:hint="eastAsia"/>
              </w:rPr>
              <w:t>メールアドレス)</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tc>
        <w:tc>
          <w:tcPr>
            <w:tcW w:w="7740"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21F1D" w:rsidRDefault="00221F1D">
            <w:pPr>
              <w:ind w:firstLineChars="100" w:firstLine="240"/>
              <w:rPr>
                <w:rFonts w:ascii="ＭＳ Ｐゴシック" w:eastAsia="ＭＳ Ｐゴシック" w:hAnsi="ＭＳ Ｐゴシック" w:cs="Arial Unicode MS"/>
                <w:sz w:val="24"/>
              </w:rPr>
            </w:pPr>
          </w:p>
          <w:p w:rsidR="00221F1D" w:rsidRDefault="009B233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TEL：</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FAX：</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E-ｍａｉｌ</w:t>
            </w:r>
            <w:r>
              <w:rPr>
                <w:rFonts w:ascii="ＭＳ Ｐゴシック" w:eastAsia="ＭＳ Ｐゴシック" w:hAnsi="ＭＳ Ｐゴシック" w:hint="eastAsia"/>
              </w:rPr>
              <w:t>：</w:t>
            </w:r>
          </w:p>
        </w:tc>
      </w:tr>
    </w:tbl>
    <w:p w:rsidR="00221F1D" w:rsidRDefault="00E7017A" w:rsidP="00E61A1A">
      <w:pPr>
        <w:jc w:val="center"/>
        <w:rPr>
          <w:rFonts w:eastAsia="ＭＳ Ｐゴシック"/>
          <w:b/>
          <w:bCs/>
          <w:sz w:val="28"/>
        </w:rPr>
      </w:pPr>
      <w:r>
        <w:rPr>
          <w:rFonts w:ascii="ＭＳ Ｐゴシック" w:eastAsia="ＭＳ Ｐゴシック" w:hAnsi="ＭＳ Ｐゴシック"/>
          <w:b/>
          <w:bCs/>
          <w:noProof/>
          <w:snapToGrid/>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-457200</wp:posOffset>
                </wp:positionV>
                <wp:extent cx="768350" cy="339090"/>
                <wp:effectExtent l="5715" t="13335" r="698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39090"/>
                        </a:xfrm>
                        <a:prstGeom prst="rect">
                          <a:avLst/>
                        </a:prstGeom>
                        <a:solidFill>
                          <a:srgbClr val="FFFFFF"/>
                        </a:solidFill>
                        <a:ln w="9525">
                          <a:solidFill>
                            <a:srgbClr val="000000"/>
                          </a:solidFill>
                          <a:miter lim="800000"/>
                          <a:headEnd/>
                          <a:tailEnd/>
                        </a:ln>
                      </wps:spPr>
                      <wps:txbx>
                        <w:txbxContent>
                          <w:p w:rsidR="00221F1D" w:rsidRDefault="000903D3">
                            <w:pPr>
                              <w:adjustRightInd w:val="0"/>
                              <w:snapToGrid w:val="0"/>
                              <w:jc w:val="center"/>
                              <w:rPr>
                                <w:rFonts w:eastAsia="ＭＳ Ｐゴシック"/>
                                <w:sz w:val="28"/>
                              </w:rPr>
                            </w:pPr>
                            <w:r>
                              <w:rPr>
                                <w:rFonts w:eastAsia="ＭＳ Ｐゴシック" w:hint="eastAsia"/>
                                <w:sz w:val="28"/>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pt;margin-top:-36pt;width:60.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DuKgIAAE8EAAAOAAAAZHJzL2Uyb0RvYy54bWysVNuO2yAQfa/Uf0C8N3Zuu4kVZ7XNNlWl&#10;7UXa7QdgjGNUYCiQ2OnXd8DZ1Gr7VNUPiGGGw5kzM97c9VqRk3BeginpdJJTIgyHWppDSb8+79+s&#10;KPGBmZopMKKkZ+Hp3fb1q01nCzGDFlQtHEEQ44vOlrQNwRZZ5nkrNPMTsMKgswGnWUDTHbLasQ7R&#10;tcpmeX6TdeBq64AL7/H0YXDSbcJvGsHD56bxIhBVUuQW0urSWsU1225YcXDMtpJfaLB/YKGZNPjo&#10;FeqBBUaOTv4BpSV34KEJEw46g6aRXKQcMJtp/ls2Ty2zIuWC4nh7lcn/P1j+6fTFEVlj7SgxTGOJ&#10;nkUfyFvoyTyq01lfYNCTxbDQ43GMjJl6+wj8mycGdi0zB3HvHHStYDWym8ab2ejqgOMjSNV9hBqf&#10;YccACahvnI6AKAZBdKzS+VqZSIXj4e3Nar5ED0fXfL7O16lyGSteLlvnw3sBmsRNSR0WPoGz06MP&#10;kQwrXkISeVCy3kulkuEO1U45cmLYJPv0Jf6Y4zhMGdKVdL2cLYf8xz4/hsjT9zcILQN2u5K6pKtr&#10;ECuiau9MnXoxMKmGPVJW5iJjVG7QMPRVfylLBfUZBXUwdDVOIW5acD8o6bCjS+q/H5kTlKgPBouy&#10;ni4WcQSSsVjeztBwY0819jDDEaqkgZJhuwvD2Bytk4cWXxrawMA9FrKRSeRY8YHVhTd2bdL+MmFx&#10;LMZ2ivr1H9j+BAAA//8DAFBLAwQUAAYACAAAACEA2ePibuAAAAALAQAADwAAAGRycy9kb3ducmV2&#10;LnhtbEyPQU/DMAyF70j8h8hIXNCWrkxdW5pOCAkENxgIrlnjtRWNU5KsK/8ec4Lbs/30/L1qO9tB&#10;TOhD70jBapmAQGqc6alV8PZ6v8hBhKjJ6MERKvjGANv6/KzSpXEnesFpF1vBIRRKraCLcSylDE2H&#10;VoelG5H4dnDe6sijb6Xx+sThdpBpkmTS6p74Q6dHvOuw+dwdrYJ8/Th9hKfr5/cmOwxFvNpMD19e&#10;qcuL+fYGRMQ5/pnhF5/RoWamvTuSCWLgjDTnLlHBYpOyYEexLljsebPKM5B1Jf93qH8AAAD//wMA&#10;UEsBAi0AFAAGAAgAAAAhALaDOJL+AAAA4QEAABMAAAAAAAAAAAAAAAAAAAAAAFtDb250ZW50X1R5&#10;cGVzXS54bWxQSwECLQAUAAYACAAAACEAOP0h/9YAAACUAQAACwAAAAAAAAAAAAAAAAAvAQAAX3Jl&#10;bHMvLnJlbHNQSwECLQAUAAYACAAAACEAKXQg7ioCAABPBAAADgAAAAAAAAAAAAAAAAAuAgAAZHJz&#10;L2Uyb0RvYy54bWxQSwECLQAUAAYACAAAACEA2ePibuAAAAALAQAADwAAAAAAAAAAAAAAAACEBAAA&#10;ZHJzL2Rvd25yZXYueG1sUEsFBgAAAAAEAAQA8wAAAJEFAAAAAA==&#10;">
                <v:textbox>
                  <w:txbxContent>
                    <w:p w:rsidR="00221F1D" w:rsidRDefault="000903D3">
                      <w:pPr>
                        <w:adjustRightInd w:val="0"/>
                        <w:snapToGrid w:val="0"/>
                        <w:jc w:val="center"/>
                        <w:rPr>
                          <w:rFonts w:eastAsia="ＭＳ Ｐゴシック"/>
                          <w:sz w:val="28"/>
                        </w:rPr>
                      </w:pPr>
                      <w:r>
                        <w:rPr>
                          <w:rFonts w:eastAsia="ＭＳ Ｐゴシック" w:hint="eastAsia"/>
                          <w:sz w:val="28"/>
                        </w:rPr>
                        <w:t>様式２</w:t>
                      </w:r>
                    </w:p>
                  </w:txbxContent>
                </v:textbox>
                <w10:wrap type="square"/>
              </v:shape>
            </w:pict>
          </mc:Fallback>
        </mc:AlternateContent>
      </w:r>
      <w:r w:rsidR="000903D3">
        <w:rPr>
          <w:rFonts w:eastAsia="ＭＳ Ｐゴシック" w:hint="eastAsia"/>
          <w:b/>
          <w:bCs/>
          <w:sz w:val="28"/>
        </w:rPr>
        <w:t>研究委員会・新設部会への参加募集</w:t>
      </w:r>
    </w:p>
    <w:p w:rsidR="00221F1D" w:rsidRDefault="000903D3">
      <w:pPr>
        <w:jc w:val="center"/>
        <w:rPr>
          <w:rFonts w:eastAsia="ＭＳ Ｐゴシック"/>
          <w:b/>
          <w:bCs/>
          <w:sz w:val="28"/>
        </w:rPr>
      </w:pPr>
      <w:r>
        <w:rPr>
          <w:sz w:val="28"/>
        </w:rPr>
        <w:br w:type="page"/>
      </w:r>
      <w:r>
        <w:rPr>
          <w:rFonts w:eastAsia="ＭＳ Ｐゴシック" w:hint="eastAsia"/>
          <w:b/>
          <w:bCs/>
          <w:sz w:val="28"/>
        </w:rPr>
        <w:lastRenderedPageBreak/>
        <w:t>研究委員会・新設部会への参加募集（例）</w:t>
      </w:r>
    </w:p>
    <w:tbl>
      <w:tblPr>
        <w:tblpPr w:leftFromText="142" w:rightFromText="142" w:horzAnchor="margin" w:tblpY="725"/>
        <w:tblW w:w="9555" w:type="dxa"/>
        <w:tblLayout w:type="fixed"/>
        <w:tblCellMar>
          <w:left w:w="0" w:type="dxa"/>
          <w:right w:w="0" w:type="dxa"/>
        </w:tblCellMar>
        <w:tblLook w:val="0000" w:firstRow="0" w:lastRow="0" w:firstColumn="0" w:lastColumn="0" w:noHBand="0" w:noVBand="0"/>
      </w:tblPr>
      <w:tblGrid>
        <w:gridCol w:w="1780"/>
        <w:gridCol w:w="7775"/>
      </w:tblGrid>
      <w:tr w:rsidR="00221F1D">
        <w:trPr>
          <w:trHeight w:val="360"/>
        </w:trPr>
        <w:tc>
          <w:tcPr>
            <w:tcW w:w="178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部　会　名　称</w:t>
            </w:r>
          </w:p>
        </w:tc>
        <w:tc>
          <w:tcPr>
            <w:tcW w:w="7775"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1"/>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新しい押出加工の創成研究部会</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部会長候補</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電気通信大学　　村田眞</w:t>
            </w:r>
          </w:p>
        </w:tc>
      </w:tr>
      <w:tr w:rsidR="00221F1D">
        <w:trPr>
          <w:trHeight w:val="2715"/>
        </w:trPr>
        <w:tc>
          <w:tcPr>
            <w:tcW w:w="1780"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研究の要旨</w:t>
            </w:r>
          </w:p>
        </w:tc>
        <w:tc>
          <w:tcPr>
            <w:tcW w:w="7775"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0903D3">
            <w:pPr>
              <w:ind w:rightChars="78" w:right="164"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押出加工は，長物で均一断面の形状のアルミニウム製品を製造するのに有効な加工法である．しかし，不均一断面形状等の製品の製造が不可能であること等，解決しなければならない多くの課題がある．そこで，それらの現在不可能になっている新しい押出加工を試みる．押出加工のブレークスルーの技術を創成することを検討し，新しい製品の創成することを目標とする．大学の研究を持ち回りで、研究会を年３回の予定している。押出技術の向上と新たな押出加工を創成し、大学の研究が実際に応用されることを目的とする．新しく押出加工を行っている大学関係者が参加して頂けることとなっておりますので，企業の方々の参加をお願い致します．</w:t>
            </w:r>
          </w:p>
        </w:tc>
      </w:tr>
      <w:tr w:rsidR="00221F1D">
        <w:trPr>
          <w:trHeight w:val="2340"/>
        </w:trPr>
        <w:tc>
          <w:tcPr>
            <w:tcW w:w="1780" w:type="dxa"/>
            <w:tcBorders>
              <w:top w:val="nil"/>
              <w:left w:val="single" w:sz="8" w:space="0" w:color="auto"/>
              <w:bottom w:val="single" w:sz="4" w:space="0" w:color="auto"/>
              <w:right w:val="nil"/>
            </w:tcBorders>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活　動　内　容</w:t>
            </w:r>
          </w:p>
        </w:tc>
        <w:tc>
          <w:tcPr>
            <w:tcW w:w="7775" w:type="dxa"/>
            <w:tcBorders>
              <w:top w:val="nil"/>
              <w:left w:val="single" w:sz="8" w:space="0" w:color="auto"/>
              <w:bottom w:val="single" w:sz="4" w:space="0" w:color="auto"/>
              <w:right w:val="single" w:sz="8" w:space="0" w:color="auto"/>
            </w:tcBorders>
            <w:tcMar>
              <w:top w:w="15" w:type="dxa"/>
              <w:left w:w="15" w:type="dxa"/>
              <w:bottom w:w="0" w:type="dxa"/>
              <w:right w:w="15" w:type="dxa"/>
            </w:tcMar>
            <w:vAlign w:val="center"/>
          </w:tcPr>
          <w:p w:rsidR="00221F1D" w:rsidRDefault="000903D3">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（１）内面に螺旋溝を付けた管の押出加工について検討する。　　　　　　　　　　　　　　　　　　　　　　　（２）外面に螺旋溝を付けた管の押出加工について検討する。　　　　　　　　　　　　　　　　　（３）変断面形状の管の押出加工について検討する。</w:t>
            </w:r>
          </w:p>
          <w:p w:rsidR="00221F1D" w:rsidRDefault="000903D3">
            <w:pPr>
              <w:ind w:leftChars="100" w:left="210"/>
              <w:jc w:val="left"/>
              <w:rPr>
                <w:rFonts w:ascii="ＭＳ Ｐゴシック" w:eastAsia="ＭＳ Ｐゴシック" w:hAnsi="ＭＳ Ｐゴシック" w:cs="Arial Unicode MS"/>
                <w:sz w:val="24"/>
              </w:rPr>
            </w:pPr>
            <w:r>
              <w:rPr>
                <w:rFonts w:ascii="ＭＳ Ｐゴシック" w:eastAsia="ＭＳ Ｐゴシック" w:hAnsi="ＭＳ Ｐゴシック" w:hint="eastAsia"/>
              </w:rPr>
              <w:t>（４）リブに穴を有する管の押出加工について検討する。</w:t>
            </w:r>
            <w:r>
              <w:rPr>
                <w:rFonts w:ascii="ＭＳ Ｐゴシック" w:eastAsia="ＭＳ Ｐゴシック" w:hAnsi="ＭＳ Ｐゴシック"/>
              </w:rPr>
              <w:t xml:space="preserve">                                      </w:t>
            </w:r>
            <w:r>
              <w:rPr>
                <w:rFonts w:ascii="ＭＳ Ｐゴシック" w:eastAsia="ＭＳ Ｐゴシック" w:hAnsi="ＭＳ Ｐゴシック" w:hint="eastAsia"/>
              </w:rPr>
              <w:t>（５）ニアネットシェイプ加工を目的とした等温押出し加工について検討する。</w:t>
            </w:r>
            <w:r>
              <w:rPr>
                <w:rFonts w:ascii="ＭＳ Ｐゴシック" w:eastAsia="ＭＳ Ｐゴシック" w:hAnsi="ＭＳ Ｐゴシック"/>
              </w:rPr>
              <w:t xml:space="preserve"> 　　　　　　　　　　　　　　　　　（６）押出し加工における数値解析と生産技術データベースとの融合を</w:t>
            </w:r>
            <w:r>
              <w:rPr>
                <w:rFonts w:ascii="ＭＳ Ｐゴシック" w:eastAsia="ＭＳ Ｐゴシック" w:hAnsi="ＭＳ Ｐゴシック" w:hint="eastAsia"/>
              </w:rPr>
              <w:t>計る。</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（７）押出し加工について世界の研究動向や市場についての情報交換を行う。　　　　　　　　　　　　　　　　　　　　　　　　　　　　</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参加メンバー</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大学・旧国立研究機関（含独立法人）関係者、アルミニウムメーカー</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研　究　期　間</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４年間</w:t>
            </w:r>
          </w:p>
        </w:tc>
      </w:tr>
      <w:tr w:rsidR="00221F1D">
        <w:trPr>
          <w:trHeight w:val="360"/>
        </w:trPr>
        <w:tc>
          <w:tcPr>
            <w:tcW w:w="178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開設予定年月</w:t>
            </w: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平成１８年６月</w:t>
            </w:r>
          </w:p>
        </w:tc>
      </w:tr>
      <w:tr w:rsidR="00221F1D">
        <w:trPr>
          <w:cantSplit/>
          <w:trHeight w:val="360"/>
        </w:trPr>
        <w:tc>
          <w:tcPr>
            <w:tcW w:w="1780" w:type="dxa"/>
            <w:vMerge w:val="restart"/>
            <w:tcBorders>
              <w:top w:val="nil"/>
              <w:left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運　　営　　費</w:t>
            </w:r>
          </w:p>
        </w:tc>
        <w:tc>
          <w:tcPr>
            <w:tcW w:w="7775" w:type="dxa"/>
            <w:tcBorders>
              <w:top w:val="nil"/>
              <w:left w:val="single" w:sz="8" w:space="0" w:color="auto"/>
              <w:bottom w:val="nil"/>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参加企業１社あたり年会費２０万円</w:t>
            </w:r>
          </w:p>
        </w:tc>
      </w:tr>
      <w:tr w:rsidR="00221F1D">
        <w:trPr>
          <w:cantSplit/>
          <w:trHeight w:val="360"/>
        </w:trPr>
        <w:tc>
          <w:tcPr>
            <w:tcW w:w="1780" w:type="dxa"/>
            <w:vMerge/>
            <w:tcBorders>
              <w:left w:val="single" w:sz="8" w:space="0" w:color="auto"/>
              <w:bottom w:val="single" w:sz="4" w:space="0" w:color="auto"/>
              <w:right w:val="nil"/>
            </w:tcBorders>
            <w:noWrap/>
            <w:tcMar>
              <w:top w:w="15" w:type="dxa"/>
              <w:left w:w="15" w:type="dxa"/>
              <w:bottom w:w="0" w:type="dxa"/>
              <w:right w:w="15" w:type="dxa"/>
            </w:tcMar>
            <w:vAlign w:val="center"/>
          </w:tcPr>
          <w:p w:rsidR="00221F1D" w:rsidRDefault="00221F1D">
            <w:pPr>
              <w:rPr>
                <w:rFonts w:ascii="ＭＳ Ｐゴシック" w:eastAsia="ＭＳ Ｐゴシック" w:hAnsi="ＭＳ Ｐゴシック" w:cs="Arial Unicode MS"/>
                <w:b/>
                <w:bCs/>
                <w:sz w:val="24"/>
              </w:rPr>
            </w:pPr>
          </w:p>
        </w:tc>
        <w:tc>
          <w:tcPr>
            <w:tcW w:w="7775"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※大学・旧国立研究機関（含独立行政法人）関係者の参加費は無料。</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ただし，軽金属学会会員（年会費</w:t>
            </w:r>
            <w:r>
              <w:rPr>
                <w:rFonts w:ascii="ＭＳ Ｐゴシック" w:eastAsia="ＭＳ Ｐゴシック" w:hAnsi="ＭＳ Ｐゴシック"/>
              </w:rPr>
              <w:t>8,000</w:t>
            </w:r>
            <w:r>
              <w:rPr>
                <w:rFonts w:ascii="ＭＳ Ｐゴシック" w:eastAsia="ＭＳ Ｐゴシック" w:hAnsi="ＭＳ Ｐゴシック" w:hint="eastAsia"/>
              </w:rPr>
              <w:t>円）になることを要す。</w:t>
            </w:r>
          </w:p>
        </w:tc>
      </w:tr>
      <w:tr w:rsidR="00221F1D">
        <w:trPr>
          <w:cantSplit/>
          <w:trHeight w:val="1870"/>
        </w:trPr>
        <w:tc>
          <w:tcPr>
            <w:tcW w:w="1780" w:type="dxa"/>
            <w:tcBorders>
              <w:top w:val="single" w:sz="4" w:space="0" w:color="auto"/>
              <w:left w:val="single" w:sz="8" w:space="0" w:color="auto"/>
              <w:bottom w:val="single" w:sz="8" w:space="0" w:color="auto"/>
              <w:right w:val="nil"/>
            </w:tcBorders>
            <w:noWrap/>
            <w:tcMar>
              <w:top w:w="15" w:type="dxa"/>
              <w:left w:w="15" w:type="dxa"/>
              <w:bottom w:w="0" w:type="dxa"/>
              <w:right w:w="15" w:type="dxa"/>
            </w:tcMar>
            <w:vAlign w:val="center"/>
          </w:tcPr>
          <w:p w:rsidR="00221F1D" w:rsidRDefault="000903D3">
            <w:pPr>
              <w:jc w:val="cente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問　合・申込先　</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p w:rsidR="00221F1D" w:rsidRDefault="000903D3">
            <w:pPr>
              <w:rPr>
                <w:rFonts w:ascii="ＭＳ Ｐゴシック" w:eastAsia="ＭＳ Ｐゴシック" w:hAnsi="ＭＳ Ｐゴシック" w:cs="Arial Unicode MS"/>
                <w:b/>
                <w:bCs/>
                <w:sz w:val="24"/>
              </w:rPr>
            </w:pPr>
            <w:r>
              <w:rPr>
                <w:rFonts w:ascii="ＭＳ Ｐゴシック" w:eastAsia="ＭＳ Ｐゴシック" w:hAnsi="ＭＳ Ｐゴシック" w:hint="eastAsia"/>
                <w:b/>
                <w:bCs/>
              </w:rPr>
              <w:t xml:space="preserve">　</w:t>
            </w:r>
          </w:p>
        </w:tc>
        <w:tc>
          <w:tcPr>
            <w:tcW w:w="7775"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電気通信大学　知能機械工学科　村田眞</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hint="eastAsia"/>
              </w:rPr>
              <w:t>東京都調布市調布ヶ丘１丁目５番１号</w:t>
            </w:r>
          </w:p>
          <w:p w:rsidR="00221F1D" w:rsidRDefault="000903D3">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TEL：042-443-</w:t>
            </w:r>
            <w:r w:rsidR="00914F31">
              <w:rPr>
                <w:rFonts w:ascii="ＭＳ Ｐゴシック" w:eastAsia="ＭＳ Ｐゴシック" w:hAnsi="ＭＳ Ｐゴシック"/>
              </w:rPr>
              <w:t>xxxx</w:t>
            </w:r>
            <w:r>
              <w:rPr>
                <w:rFonts w:ascii="ＭＳ Ｐゴシック" w:eastAsia="ＭＳ Ｐゴシック" w:hAnsi="ＭＳ Ｐゴシック"/>
              </w:rPr>
              <w:t xml:space="preserve">　FAX：042-484-</w:t>
            </w:r>
            <w:r w:rsidR="00914F31">
              <w:rPr>
                <w:rFonts w:ascii="ＭＳ Ｐゴシック" w:eastAsia="ＭＳ Ｐゴシック" w:hAnsi="ＭＳ Ｐゴシック"/>
              </w:rPr>
              <w:t>xxxx</w:t>
            </w:r>
          </w:p>
          <w:p w:rsidR="00221F1D" w:rsidRDefault="000903D3" w:rsidP="00914F31">
            <w:pPr>
              <w:ind w:firstLineChars="100" w:firstLine="210"/>
              <w:rPr>
                <w:rFonts w:ascii="ＭＳ Ｐゴシック" w:eastAsia="ＭＳ Ｐゴシック" w:hAnsi="ＭＳ Ｐゴシック" w:cs="Arial Unicode MS"/>
                <w:sz w:val="24"/>
              </w:rPr>
            </w:pPr>
            <w:r>
              <w:rPr>
                <w:rFonts w:ascii="ＭＳ Ｐゴシック" w:eastAsia="ＭＳ Ｐゴシック" w:hAnsi="ＭＳ Ｐゴシック"/>
              </w:rPr>
              <w:t>E-ｍａｉｌ：</w:t>
            </w:r>
            <w:r w:rsidR="00914F31">
              <w:rPr>
                <w:rFonts w:ascii="ＭＳ Ｐゴシック" w:eastAsia="ＭＳ Ｐゴシック" w:hAnsi="ＭＳ Ｐゴシック" w:hint="eastAsia"/>
              </w:rPr>
              <w:t>xxxxxx</w:t>
            </w:r>
            <w:r>
              <w:rPr>
                <w:rFonts w:ascii="ＭＳ Ｐゴシック" w:eastAsia="ＭＳ Ｐゴシック" w:hAnsi="ＭＳ Ｐゴシック"/>
              </w:rPr>
              <w:t>@mce.uec.ac.jp</w:t>
            </w:r>
          </w:p>
        </w:tc>
      </w:tr>
    </w:tbl>
    <w:p w:rsidR="000903D3" w:rsidRPr="00914F31" w:rsidRDefault="000903D3">
      <w:pPr>
        <w:rPr>
          <w:sz w:val="28"/>
          <w:u w:val="single"/>
        </w:rPr>
      </w:pPr>
    </w:p>
    <w:sectPr w:rsidR="000903D3" w:rsidRPr="00914F31">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2B6" w:rsidRDefault="00AD02B6" w:rsidP="000D7FA3">
      <w:r>
        <w:separator/>
      </w:r>
    </w:p>
  </w:endnote>
  <w:endnote w:type="continuationSeparator" w:id="0">
    <w:p w:rsidR="00AD02B6" w:rsidRDefault="00AD02B6" w:rsidP="000D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2B6" w:rsidRDefault="00AD02B6" w:rsidP="000D7FA3">
      <w:r>
        <w:separator/>
      </w:r>
    </w:p>
  </w:footnote>
  <w:footnote w:type="continuationSeparator" w:id="0">
    <w:p w:rsidR="00AD02B6" w:rsidRDefault="00AD02B6" w:rsidP="000D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F0CE2"/>
    <w:multiLevelType w:val="hybridMultilevel"/>
    <w:tmpl w:val="B5121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7C2144"/>
    <w:multiLevelType w:val="hybridMultilevel"/>
    <w:tmpl w:val="C68EC350"/>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7A"/>
    <w:rsid w:val="000903D3"/>
    <w:rsid w:val="000D7FA3"/>
    <w:rsid w:val="00221F1D"/>
    <w:rsid w:val="00655DED"/>
    <w:rsid w:val="00914F31"/>
    <w:rsid w:val="009B233D"/>
    <w:rsid w:val="00AD02B6"/>
    <w:rsid w:val="00E61A1A"/>
    <w:rsid w:val="00E7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21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FA3"/>
    <w:pPr>
      <w:tabs>
        <w:tab w:val="center" w:pos="4252"/>
        <w:tab w:val="right" w:pos="8504"/>
      </w:tabs>
      <w:snapToGrid w:val="0"/>
    </w:pPr>
  </w:style>
  <w:style w:type="character" w:customStyle="1" w:styleId="a4">
    <w:name w:val="ヘッダー (文字)"/>
    <w:basedOn w:val="a0"/>
    <w:link w:val="a3"/>
    <w:uiPriority w:val="99"/>
    <w:rsid w:val="000D7FA3"/>
    <w:rPr>
      <w:snapToGrid w:val="0"/>
      <w:sz w:val="21"/>
      <w:szCs w:val="24"/>
    </w:rPr>
  </w:style>
  <w:style w:type="paragraph" w:styleId="a5">
    <w:name w:val="footer"/>
    <w:basedOn w:val="a"/>
    <w:link w:val="a6"/>
    <w:uiPriority w:val="99"/>
    <w:unhideWhenUsed/>
    <w:rsid w:val="000D7FA3"/>
    <w:pPr>
      <w:tabs>
        <w:tab w:val="center" w:pos="4252"/>
        <w:tab w:val="right" w:pos="8504"/>
      </w:tabs>
      <w:snapToGrid w:val="0"/>
    </w:pPr>
  </w:style>
  <w:style w:type="character" w:customStyle="1" w:styleId="a6">
    <w:name w:val="フッター (文字)"/>
    <w:basedOn w:val="a0"/>
    <w:link w:val="a5"/>
    <w:uiPriority w:val="99"/>
    <w:rsid w:val="000D7FA3"/>
    <w:rPr>
      <w:snapToGrid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2021-02-04T07:53:00Z</dcterms:created>
  <dcterms:modified xsi:type="dcterms:W3CDTF">2021-02-04T07:53:00Z</dcterms:modified>
</cp:coreProperties>
</file>